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81C8" w14:textId="6F436944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5CDFB" wp14:editId="05FB3C4B">
            <wp:simplePos x="0" y="0"/>
            <wp:positionH relativeFrom="column">
              <wp:posOffset>-587902</wp:posOffset>
            </wp:positionH>
            <wp:positionV relativeFrom="paragraph">
              <wp:posOffset>-729452</wp:posOffset>
            </wp:positionV>
            <wp:extent cx="3210128" cy="1347004"/>
            <wp:effectExtent l="0" t="0" r="0" b="5715"/>
            <wp:wrapNone/>
            <wp:docPr id="1078757704" name="Grafik 1" descr="Ein Bild, das Schrift, Grafiken,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57704" name="Grafik 1" descr="Ein Bild, das Schrift, Grafiken, Screenshot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8" cy="13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0616F" w14:textId="082A46EC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27112" wp14:editId="316D4CF1">
                <wp:simplePos x="0" y="0"/>
                <wp:positionH relativeFrom="margin">
                  <wp:posOffset>-330659</wp:posOffset>
                </wp:positionH>
                <wp:positionV relativeFrom="paragraph">
                  <wp:posOffset>565285</wp:posOffset>
                </wp:positionV>
                <wp:extent cx="6487795" cy="349885"/>
                <wp:effectExtent l="0" t="0" r="2730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F05F" w14:textId="322AE67A" w:rsidR="002D7149" w:rsidRPr="0007441D" w:rsidRDefault="002D7149" w:rsidP="002D7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41D">
                              <w:rPr>
                                <w:sz w:val="28"/>
                                <w:szCs w:val="28"/>
                              </w:rPr>
                              <w:t xml:space="preserve">Pressemitteilung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7441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741EE8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.01.2024</w:t>
                            </w:r>
                            <w:r w:rsidRPr="0007441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271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05pt;margin-top:44.5pt;width:510.8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" strokecolor="white [3212]">
                <v:textbox>
                  <w:txbxContent>
                    <w:p w14:paraId="41A8F05F" w14:textId="322AE67A" w:rsidR="002D7149" w:rsidRPr="0007441D" w:rsidRDefault="002D7149" w:rsidP="002D7149">
                      <w:pPr>
                        <w:rPr>
                          <w:sz w:val="28"/>
                          <w:szCs w:val="28"/>
                        </w:rPr>
                      </w:pPr>
                      <w:r w:rsidRPr="0007441D">
                        <w:rPr>
                          <w:sz w:val="28"/>
                          <w:szCs w:val="28"/>
                        </w:rPr>
                        <w:t xml:space="preserve">Pressemitteilung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7441D">
                        <w:rPr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741EE8">
                        <w:rPr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sz w:val="24"/>
                          <w:szCs w:val="24"/>
                        </w:rPr>
                        <w:t>.01.2024</w:t>
                      </w:r>
                      <w:r w:rsidRPr="0007441D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AD910" w14:textId="492D7E8F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4D8B" wp14:editId="4E59CADE">
                <wp:simplePos x="0" y="0"/>
                <wp:positionH relativeFrom="margin">
                  <wp:align>center</wp:align>
                </wp:positionH>
                <wp:positionV relativeFrom="paragraph">
                  <wp:posOffset>606965</wp:posOffset>
                </wp:positionV>
                <wp:extent cx="6449060" cy="9525"/>
                <wp:effectExtent l="19050" t="19050" r="27940" b="28575"/>
                <wp:wrapNone/>
                <wp:docPr id="204317441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906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7A29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.8pt" to="507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1D6EE10" w14:textId="566A2927" w:rsidR="002D7149" w:rsidRPr="0007441D" w:rsidRDefault="002D7149" w:rsidP="002D7149">
      <w:pPr>
        <w:jc w:val="center"/>
        <w:rPr>
          <w:rFonts w:cstheme="minorHAnsi"/>
          <w:b/>
          <w:bCs/>
          <w:sz w:val="28"/>
          <w:szCs w:val="28"/>
        </w:rPr>
      </w:pPr>
      <w:r w:rsidRPr="0007441D">
        <w:rPr>
          <w:rFonts w:cstheme="minorHAnsi"/>
          <w:b/>
          <w:bCs/>
          <w:sz w:val="28"/>
          <w:szCs w:val="28"/>
        </w:rPr>
        <w:t>home² HausBauWohnen</w:t>
      </w:r>
    </w:p>
    <w:p w14:paraId="7D77A40A" w14:textId="15C2F3FE" w:rsidR="002D7149" w:rsidRDefault="002D7149" w:rsidP="002D7149">
      <w:pPr>
        <w:jc w:val="center"/>
        <w:rPr>
          <w:rFonts w:cstheme="minorHAnsi"/>
          <w:b/>
          <w:bCs/>
          <w:sz w:val="28"/>
          <w:szCs w:val="28"/>
        </w:rPr>
      </w:pPr>
      <w:r w:rsidRPr="0007441D">
        <w:rPr>
          <w:rFonts w:cstheme="minorHAnsi"/>
          <w:b/>
          <w:bCs/>
          <w:sz w:val="28"/>
          <w:szCs w:val="28"/>
        </w:rPr>
        <w:t>26. bis 28. Januar 2024</w:t>
      </w:r>
      <w:r w:rsidR="00741EE8">
        <w:rPr>
          <w:rFonts w:cstheme="minorHAnsi"/>
          <w:b/>
          <w:bCs/>
          <w:sz w:val="28"/>
          <w:szCs w:val="28"/>
        </w:rPr>
        <w:t>, Hamburg Messe</w:t>
      </w:r>
    </w:p>
    <w:p w14:paraId="5999302A" w14:textId="1952F58A" w:rsidR="00741EE8" w:rsidRPr="00217ADD" w:rsidRDefault="00741EE8" w:rsidP="002D714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 xml:space="preserve">Ein </w:t>
      </w:r>
      <w:proofErr w:type="spellStart"/>
      <w:r>
        <w:rPr>
          <w:rFonts w:cstheme="minorHAnsi"/>
          <w:b/>
          <w:bCs/>
          <w:sz w:val="28"/>
          <w:szCs w:val="28"/>
        </w:rPr>
        <w:t>Muß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für Eigenheimbesitzer in und rund um Hamburg</w:t>
      </w:r>
    </w:p>
    <w:p w14:paraId="7E389C56" w14:textId="122B9CE7" w:rsidR="00824416" w:rsidRPr="002D7149" w:rsidRDefault="00070A30" w:rsidP="00B626FC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Gebäudeenergiegesetz, </w:t>
      </w:r>
      <w:r w:rsidR="00775E7F">
        <w:rPr>
          <w:rFonts w:asciiTheme="minorHAnsi" w:hAnsiTheme="minorHAnsi" w:cstheme="minorHAnsi"/>
        </w:rPr>
        <w:t xml:space="preserve">Energiesparen, </w:t>
      </w:r>
      <w:r>
        <w:rPr>
          <w:rFonts w:asciiTheme="minorHAnsi" w:hAnsiTheme="minorHAnsi" w:cstheme="minorHAnsi"/>
        </w:rPr>
        <w:t xml:space="preserve">die </w:t>
      </w:r>
      <w:r w:rsidR="00C8043E">
        <w:rPr>
          <w:rFonts w:asciiTheme="minorHAnsi" w:hAnsiTheme="minorHAnsi" w:cstheme="minorHAnsi"/>
        </w:rPr>
        <w:t xml:space="preserve">Trendwende bei den Bauzinsen, </w:t>
      </w:r>
      <w:r w:rsidR="0069442B">
        <w:rPr>
          <w:rFonts w:asciiTheme="minorHAnsi" w:hAnsiTheme="minorHAnsi" w:cstheme="minorHAnsi"/>
        </w:rPr>
        <w:t xml:space="preserve">Wärmepumpen, </w:t>
      </w:r>
      <w:r w:rsidR="009858EA">
        <w:rPr>
          <w:rFonts w:asciiTheme="minorHAnsi" w:hAnsiTheme="minorHAnsi" w:cstheme="minorHAnsi"/>
        </w:rPr>
        <w:t xml:space="preserve">Balkonkraftwerke, Photovoltaik, Förderungen für Gebäudesanierung, </w:t>
      </w:r>
      <w:r w:rsidR="0037246A">
        <w:rPr>
          <w:rFonts w:asciiTheme="minorHAnsi" w:hAnsiTheme="minorHAnsi" w:cstheme="minorHAnsi"/>
        </w:rPr>
        <w:t>barrierefreies Wohnen, Einbruchschutz</w:t>
      </w:r>
      <w:r w:rsidR="00775E7F">
        <w:rPr>
          <w:rFonts w:asciiTheme="minorHAnsi" w:hAnsiTheme="minorHAnsi" w:cstheme="minorHAnsi"/>
        </w:rPr>
        <w:t>,</w:t>
      </w:r>
      <w:r w:rsidR="0037246A">
        <w:rPr>
          <w:rFonts w:asciiTheme="minorHAnsi" w:hAnsiTheme="minorHAnsi" w:cstheme="minorHAnsi"/>
        </w:rPr>
        <w:t xml:space="preserve"> </w:t>
      </w:r>
      <w:r w:rsidR="0063331A">
        <w:rPr>
          <w:rFonts w:asciiTheme="minorHAnsi" w:hAnsiTheme="minorHAnsi" w:cstheme="minorHAnsi"/>
        </w:rPr>
        <w:t>–</w:t>
      </w:r>
      <w:r w:rsidR="0037246A">
        <w:rPr>
          <w:rFonts w:asciiTheme="minorHAnsi" w:hAnsiTheme="minorHAnsi" w:cstheme="minorHAnsi"/>
        </w:rPr>
        <w:t xml:space="preserve"> </w:t>
      </w:r>
      <w:r w:rsidR="0063331A">
        <w:rPr>
          <w:rFonts w:asciiTheme="minorHAnsi" w:hAnsiTheme="minorHAnsi" w:cstheme="minorHAnsi"/>
        </w:rPr>
        <w:t xml:space="preserve">dies ist nur eine Auswahl der Themen auf der </w:t>
      </w:r>
      <w:r w:rsidR="000A7E3D" w:rsidRPr="002D7149">
        <w:rPr>
          <w:rFonts w:asciiTheme="minorHAnsi" w:hAnsiTheme="minorHAnsi" w:cstheme="minorHAnsi"/>
        </w:rPr>
        <w:t xml:space="preserve">home² </w:t>
      </w:r>
      <w:r w:rsidR="00C41A9E" w:rsidRPr="002D7149">
        <w:rPr>
          <w:rFonts w:asciiTheme="minorHAnsi" w:hAnsiTheme="minorHAnsi" w:cstheme="minorHAnsi"/>
        </w:rPr>
        <w:t>HausBauWohnen</w:t>
      </w:r>
      <w:r w:rsidR="00743734">
        <w:rPr>
          <w:rFonts w:asciiTheme="minorHAnsi" w:hAnsiTheme="minorHAnsi" w:cstheme="minorHAnsi"/>
        </w:rPr>
        <w:t xml:space="preserve">, Hamburgs </w:t>
      </w:r>
      <w:r w:rsidR="000A7E3D" w:rsidRPr="002D7149">
        <w:rPr>
          <w:rFonts w:asciiTheme="minorHAnsi" w:hAnsiTheme="minorHAnsi" w:cstheme="minorHAnsi"/>
        </w:rPr>
        <w:t xml:space="preserve">führende </w:t>
      </w:r>
      <w:r w:rsidR="00B626FC" w:rsidRPr="002D7149">
        <w:rPr>
          <w:rFonts w:asciiTheme="minorHAnsi" w:hAnsiTheme="minorHAnsi" w:cstheme="minorHAnsi"/>
        </w:rPr>
        <w:t>Messe</w:t>
      </w:r>
      <w:r w:rsidR="003169F2" w:rsidRPr="002D7149">
        <w:rPr>
          <w:rFonts w:asciiTheme="minorHAnsi" w:hAnsiTheme="minorHAnsi" w:cstheme="minorHAnsi"/>
        </w:rPr>
        <w:t xml:space="preserve"> </w:t>
      </w:r>
      <w:r w:rsidR="000A7E3D" w:rsidRPr="002D7149">
        <w:rPr>
          <w:rFonts w:asciiTheme="minorHAnsi" w:hAnsiTheme="minorHAnsi" w:cstheme="minorHAnsi"/>
        </w:rPr>
        <w:t xml:space="preserve">für alle, die </w:t>
      </w:r>
      <w:r w:rsidR="00743734">
        <w:rPr>
          <w:rFonts w:asciiTheme="minorHAnsi" w:hAnsiTheme="minorHAnsi" w:cstheme="minorHAnsi"/>
        </w:rPr>
        <w:t xml:space="preserve">ihr </w:t>
      </w:r>
      <w:r w:rsidR="000A7E3D" w:rsidRPr="002D7149">
        <w:rPr>
          <w:rFonts w:asciiTheme="minorHAnsi" w:hAnsiTheme="minorHAnsi" w:cstheme="minorHAnsi"/>
        </w:rPr>
        <w:t>Zuhause modernisieren, renovieren</w:t>
      </w:r>
      <w:r w:rsidR="000C48E9" w:rsidRPr="002D7149">
        <w:rPr>
          <w:rFonts w:asciiTheme="minorHAnsi" w:hAnsiTheme="minorHAnsi" w:cstheme="minorHAnsi"/>
        </w:rPr>
        <w:t xml:space="preserve">, </w:t>
      </w:r>
      <w:r w:rsidR="000A7E3D" w:rsidRPr="002D7149">
        <w:rPr>
          <w:rFonts w:asciiTheme="minorHAnsi" w:hAnsiTheme="minorHAnsi" w:cstheme="minorHAnsi"/>
        </w:rPr>
        <w:t xml:space="preserve">verschönern </w:t>
      </w:r>
      <w:r w:rsidR="000C48E9" w:rsidRPr="002D7149">
        <w:rPr>
          <w:rFonts w:asciiTheme="minorHAnsi" w:hAnsiTheme="minorHAnsi" w:cstheme="minorHAnsi"/>
        </w:rPr>
        <w:t xml:space="preserve">oder gerade bauen </w:t>
      </w:r>
      <w:r w:rsidR="000A7E3D" w:rsidRPr="002D7149">
        <w:rPr>
          <w:rFonts w:asciiTheme="minorHAnsi" w:hAnsiTheme="minorHAnsi" w:cstheme="minorHAnsi"/>
        </w:rPr>
        <w:t>möchten</w:t>
      </w:r>
      <w:r w:rsidR="00B626FC" w:rsidRPr="002D7149">
        <w:rPr>
          <w:rFonts w:asciiTheme="minorHAnsi" w:hAnsiTheme="minorHAnsi" w:cstheme="minorHAnsi"/>
        </w:rPr>
        <w:t xml:space="preserve">. </w:t>
      </w:r>
      <w:r w:rsidR="00743734">
        <w:rPr>
          <w:rFonts w:asciiTheme="minorHAnsi" w:hAnsiTheme="minorHAnsi" w:cstheme="minorHAnsi"/>
        </w:rPr>
        <w:t xml:space="preserve">Da ist sicher für jeden Eigenheimbesitzer etwas </w:t>
      </w:r>
      <w:r w:rsidR="003A342E">
        <w:rPr>
          <w:rFonts w:asciiTheme="minorHAnsi" w:hAnsiTheme="minorHAnsi" w:cstheme="minorHAnsi"/>
        </w:rPr>
        <w:t>Spannendes</w:t>
      </w:r>
      <w:r w:rsidR="00743734">
        <w:rPr>
          <w:rFonts w:asciiTheme="minorHAnsi" w:hAnsiTheme="minorHAnsi" w:cstheme="minorHAnsi"/>
        </w:rPr>
        <w:t xml:space="preserve">, </w:t>
      </w:r>
      <w:r w:rsidR="003A342E">
        <w:rPr>
          <w:rFonts w:asciiTheme="minorHAnsi" w:hAnsiTheme="minorHAnsi" w:cstheme="minorHAnsi"/>
        </w:rPr>
        <w:t>H</w:t>
      </w:r>
      <w:r w:rsidR="00743734">
        <w:rPr>
          <w:rFonts w:asciiTheme="minorHAnsi" w:hAnsiTheme="minorHAnsi" w:cstheme="minorHAnsi"/>
        </w:rPr>
        <w:t xml:space="preserve">ilfreiches </w:t>
      </w:r>
      <w:r w:rsidR="003A342E">
        <w:rPr>
          <w:rFonts w:asciiTheme="minorHAnsi" w:hAnsiTheme="minorHAnsi" w:cstheme="minorHAnsi"/>
        </w:rPr>
        <w:t>und Wissenswertes dabei. V</w:t>
      </w:r>
      <w:r w:rsidR="000C48E9" w:rsidRPr="002D7149">
        <w:rPr>
          <w:rFonts w:asciiTheme="minorHAnsi" w:hAnsiTheme="minorHAnsi" w:cstheme="minorHAnsi"/>
        </w:rPr>
        <w:t xml:space="preserve">om 26.01. bis 28.01. </w:t>
      </w:r>
      <w:r w:rsidR="003A342E">
        <w:rPr>
          <w:rFonts w:asciiTheme="minorHAnsi" w:hAnsiTheme="minorHAnsi" w:cstheme="minorHAnsi"/>
        </w:rPr>
        <w:t xml:space="preserve">zeigen </w:t>
      </w:r>
      <w:r w:rsidR="00EA7592">
        <w:rPr>
          <w:rFonts w:asciiTheme="minorHAnsi" w:hAnsiTheme="minorHAnsi" w:cstheme="minorHAnsi"/>
        </w:rPr>
        <w:t>ü</w:t>
      </w:r>
      <w:r w:rsidR="00052EF5">
        <w:rPr>
          <w:rFonts w:asciiTheme="minorHAnsi" w:hAnsiTheme="minorHAnsi" w:cstheme="minorHAnsi"/>
        </w:rPr>
        <w:t>ber 12</w:t>
      </w:r>
      <w:r w:rsidR="00EA7592">
        <w:rPr>
          <w:rFonts w:asciiTheme="minorHAnsi" w:hAnsiTheme="minorHAnsi" w:cstheme="minorHAnsi"/>
        </w:rPr>
        <w:t>5</w:t>
      </w:r>
      <w:r w:rsidR="00052EF5">
        <w:rPr>
          <w:rFonts w:asciiTheme="minorHAnsi" w:hAnsiTheme="minorHAnsi" w:cstheme="minorHAnsi"/>
        </w:rPr>
        <w:t xml:space="preserve"> Aussteller, darunter Weltmarktführer</w:t>
      </w:r>
      <w:r w:rsidR="00775E7F">
        <w:rPr>
          <w:rFonts w:asciiTheme="minorHAnsi" w:hAnsiTheme="minorHAnsi" w:cstheme="minorHAnsi"/>
        </w:rPr>
        <w:t>,</w:t>
      </w:r>
      <w:r w:rsidR="00052EF5">
        <w:rPr>
          <w:rFonts w:asciiTheme="minorHAnsi" w:hAnsiTheme="minorHAnsi" w:cstheme="minorHAnsi"/>
        </w:rPr>
        <w:t xml:space="preserve"> regionale Anbieter</w:t>
      </w:r>
      <w:r w:rsidR="008B7E9F">
        <w:rPr>
          <w:rFonts w:asciiTheme="minorHAnsi" w:hAnsiTheme="minorHAnsi" w:cstheme="minorHAnsi"/>
        </w:rPr>
        <w:t xml:space="preserve">, </w:t>
      </w:r>
      <w:r w:rsidR="00775E7F">
        <w:rPr>
          <w:rFonts w:asciiTheme="minorHAnsi" w:hAnsiTheme="minorHAnsi" w:cstheme="minorHAnsi"/>
        </w:rPr>
        <w:t>Behörden</w:t>
      </w:r>
      <w:r w:rsidR="008B7E9F">
        <w:rPr>
          <w:rFonts w:asciiTheme="minorHAnsi" w:hAnsiTheme="minorHAnsi" w:cstheme="minorHAnsi"/>
        </w:rPr>
        <w:t xml:space="preserve"> und städtische </w:t>
      </w:r>
      <w:r w:rsidR="008E1AF8">
        <w:rPr>
          <w:rFonts w:asciiTheme="minorHAnsi" w:hAnsiTheme="minorHAnsi" w:cstheme="minorHAnsi"/>
        </w:rPr>
        <w:t>Einrichtungen</w:t>
      </w:r>
      <w:r w:rsidR="00052EF5">
        <w:rPr>
          <w:rFonts w:asciiTheme="minorHAnsi" w:hAnsiTheme="minorHAnsi" w:cstheme="minorHAnsi"/>
        </w:rPr>
        <w:t xml:space="preserve">, </w:t>
      </w:r>
      <w:r w:rsidR="00EA7592">
        <w:rPr>
          <w:rFonts w:asciiTheme="minorHAnsi" w:hAnsiTheme="minorHAnsi" w:cstheme="minorHAnsi"/>
        </w:rPr>
        <w:t xml:space="preserve">auf den Messeständen </w:t>
      </w:r>
      <w:r w:rsidR="00052EF5">
        <w:rPr>
          <w:rFonts w:asciiTheme="minorHAnsi" w:hAnsiTheme="minorHAnsi" w:cstheme="minorHAnsi"/>
        </w:rPr>
        <w:t xml:space="preserve">und </w:t>
      </w:r>
      <w:r w:rsidR="00EA7592">
        <w:rPr>
          <w:rFonts w:asciiTheme="minorHAnsi" w:hAnsiTheme="minorHAnsi" w:cstheme="minorHAnsi"/>
        </w:rPr>
        <w:t>i</w:t>
      </w:r>
      <w:r w:rsidR="00775E7F">
        <w:rPr>
          <w:rFonts w:asciiTheme="minorHAnsi" w:hAnsiTheme="minorHAnsi" w:cstheme="minorHAnsi"/>
        </w:rPr>
        <w:t>m Rahmen von über</w:t>
      </w:r>
      <w:r w:rsidR="00EA7592">
        <w:rPr>
          <w:rFonts w:asciiTheme="minorHAnsi" w:hAnsiTheme="minorHAnsi" w:cstheme="minorHAnsi"/>
        </w:rPr>
        <w:t xml:space="preserve"> </w:t>
      </w:r>
      <w:r w:rsidR="00052EF5">
        <w:rPr>
          <w:rFonts w:asciiTheme="minorHAnsi" w:hAnsiTheme="minorHAnsi" w:cstheme="minorHAnsi"/>
        </w:rPr>
        <w:t>60 Vorträge</w:t>
      </w:r>
      <w:r w:rsidR="00EA7592">
        <w:rPr>
          <w:rFonts w:asciiTheme="minorHAnsi" w:hAnsiTheme="minorHAnsi" w:cstheme="minorHAnsi"/>
        </w:rPr>
        <w:t>n</w:t>
      </w:r>
      <w:r w:rsidR="00052EF5">
        <w:rPr>
          <w:rFonts w:asciiTheme="minorHAnsi" w:hAnsiTheme="minorHAnsi" w:cstheme="minorHAnsi"/>
        </w:rPr>
        <w:t xml:space="preserve"> </w:t>
      </w:r>
      <w:r w:rsidR="00936569">
        <w:rPr>
          <w:rFonts w:asciiTheme="minorHAnsi" w:hAnsiTheme="minorHAnsi" w:cstheme="minorHAnsi"/>
        </w:rPr>
        <w:t>Lösungen und Ideen</w:t>
      </w:r>
      <w:r w:rsidR="00775E7F" w:rsidRPr="00775E7F">
        <w:rPr>
          <w:rFonts w:asciiTheme="minorHAnsi" w:hAnsiTheme="minorHAnsi" w:cstheme="minorHAnsi"/>
        </w:rPr>
        <w:t xml:space="preserve"> </w:t>
      </w:r>
      <w:r w:rsidR="00775E7F">
        <w:rPr>
          <w:rFonts w:asciiTheme="minorHAnsi" w:hAnsiTheme="minorHAnsi" w:cstheme="minorHAnsi"/>
        </w:rPr>
        <w:t>auf dem Gelände der Messe Hamburg</w:t>
      </w:r>
      <w:r w:rsidR="00052EF5">
        <w:rPr>
          <w:rFonts w:asciiTheme="minorHAnsi" w:hAnsiTheme="minorHAnsi" w:cstheme="minorHAnsi"/>
        </w:rPr>
        <w:t>.</w:t>
      </w:r>
    </w:p>
    <w:p w14:paraId="404237A1" w14:textId="77777777" w:rsidR="00775E7F" w:rsidRDefault="00052EF5" w:rsidP="00B626FC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D7149">
        <w:rPr>
          <w:rFonts w:asciiTheme="minorHAnsi" w:hAnsiTheme="minorHAnsi" w:cstheme="minorHAnsi"/>
        </w:rPr>
        <w:t xml:space="preserve">ie offizielle Eröffnung am Freitag, den 26.01.24 um 10.30 Uhr, </w:t>
      </w:r>
      <w:r>
        <w:rPr>
          <w:rFonts w:asciiTheme="minorHAnsi" w:hAnsiTheme="minorHAnsi" w:cstheme="minorHAnsi"/>
        </w:rPr>
        <w:t xml:space="preserve">wird </w:t>
      </w:r>
      <w:r w:rsidRPr="002D7149">
        <w:rPr>
          <w:rFonts w:asciiTheme="minorHAnsi" w:hAnsiTheme="minorHAnsi" w:cstheme="minorHAnsi"/>
        </w:rPr>
        <w:t xml:space="preserve">durch die Senatorin der Behörde für Stadtentwicklung und Wohnen, Frau </w:t>
      </w:r>
      <w:r>
        <w:rPr>
          <w:rFonts w:asciiTheme="minorHAnsi" w:hAnsiTheme="minorHAnsi" w:cstheme="minorHAnsi"/>
        </w:rPr>
        <w:t xml:space="preserve">Karen </w:t>
      </w:r>
      <w:r w:rsidRPr="002D7149">
        <w:rPr>
          <w:rFonts w:asciiTheme="minorHAnsi" w:hAnsiTheme="minorHAnsi" w:cstheme="minorHAnsi"/>
        </w:rPr>
        <w:t>Pein</w:t>
      </w:r>
      <w:r>
        <w:rPr>
          <w:rFonts w:asciiTheme="minorHAnsi" w:hAnsiTheme="minorHAnsi" w:cstheme="minorHAnsi"/>
        </w:rPr>
        <w:t>, durchgeführt</w:t>
      </w:r>
      <w:r w:rsidRPr="002D7149">
        <w:rPr>
          <w:rFonts w:asciiTheme="minorHAnsi" w:hAnsiTheme="minorHAnsi" w:cstheme="minorHAnsi"/>
        </w:rPr>
        <w:t>. Ihre Anwesenheit unterstreicht die Bedeutung der home² als Plattform für alle Themen rund ums Bauen.</w:t>
      </w:r>
    </w:p>
    <w:p w14:paraId="39EDF417" w14:textId="67D02FE7" w:rsidR="00B626FC" w:rsidRPr="002D7149" w:rsidRDefault="008E1AF8" w:rsidP="00B626FC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C48E9" w:rsidRPr="002D7149">
        <w:rPr>
          <w:rFonts w:asciiTheme="minorHAnsi" w:hAnsiTheme="minorHAnsi" w:cstheme="minorHAnsi"/>
        </w:rPr>
        <w:t xml:space="preserve">ührende </w:t>
      </w:r>
      <w:proofErr w:type="spellStart"/>
      <w:proofErr w:type="gramStart"/>
      <w:r w:rsidR="000C48E9" w:rsidRPr="002D7149">
        <w:rPr>
          <w:rFonts w:asciiTheme="minorHAnsi" w:hAnsiTheme="minorHAnsi" w:cstheme="minorHAnsi"/>
        </w:rPr>
        <w:t>Expert</w:t>
      </w:r>
      <w:r w:rsidR="00824416" w:rsidRPr="002D7149">
        <w:rPr>
          <w:rFonts w:asciiTheme="minorHAnsi" w:hAnsiTheme="minorHAnsi" w:cstheme="minorHAnsi"/>
        </w:rPr>
        <w:t>:inn</w:t>
      </w:r>
      <w:r w:rsidR="000C48E9" w:rsidRPr="002D7149">
        <w:rPr>
          <w:rFonts w:asciiTheme="minorHAnsi" w:hAnsiTheme="minorHAnsi" w:cstheme="minorHAnsi"/>
        </w:rPr>
        <w:t>en</w:t>
      </w:r>
      <w:proofErr w:type="spellEnd"/>
      <w:proofErr w:type="gramEnd"/>
      <w:r w:rsidR="000C48E9" w:rsidRPr="002D71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kommen zu Wort</w:t>
      </w:r>
      <w:r w:rsidR="009406BA">
        <w:rPr>
          <w:rFonts w:asciiTheme="minorHAnsi" w:hAnsiTheme="minorHAnsi" w:cstheme="minorHAnsi"/>
        </w:rPr>
        <w:t xml:space="preserve"> und geben</w:t>
      </w:r>
      <w:r w:rsidR="00A7294E" w:rsidRPr="002D7149">
        <w:rPr>
          <w:rFonts w:asciiTheme="minorHAnsi" w:hAnsiTheme="minorHAnsi" w:cstheme="minorHAnsi"/>
        </w:rPr>
        <w:t xml:space="preserve"> </w:t>
      </w:r>
      <w:r w:rsidR="000C48E9" w:rsidRPr="002D7149">
        <w:rPr>
          <w:rFonts w:asciiTheme="minorHAnsi" w:hAnsiTheme="minorHAnsi" w:cstheme="minorHAnsi"/>
        </w:rPr>
        <w:t>wertvolle Erkenntnisse</w:t>
      </w:r>
      <w:r w:rsidR="00052EF5">
        <w:rPr>
          <w:rFonts w:asciiTheme="minorHAnsi" w:hAnsiTheme="minorHAnsi" w:cstheme="minorHAnsi"/>
        </w:rPr>
        <w:t>, Ideen, Trends</w:t>
      </w:r>
      <w:r w:rsidR="000C48E9" w:rsidRPr="002D7149">
        <w:rPr>
          <w:rFonts w:asciiTheme="minorHAnsi" w:hAnsiTheme="minorHAnsi" w:cstheme="minorHAnsi"/>
        </w:rPr>
        <w:t xml:space="preserve"> und Entscheidungshilfen für Anschaffungen rund um</w:t>
      </w:r>
      <w:r w:rsidR="00824416" w:rsidRPr="002D7149">
        <w:rPr>
          <w:rFonts w:asciiTheme="minorHAnsi" w:hAnsiTheme="minorHAnsi" w:cstheme="minorHAnsi"/>
        </w:rPr>
        <w:t xml:space="preserve"> viele Aspekte de</w:t>
      </w:r>
      <w:r w:rsidR="000C48E9" w:rsidRPr="002D7149">
        <w:rPr>
          <w:rFonts w:asciiTheme="minorHAnsi" w:hAnsiTheme="minorHAnsi" w:cstheme="minorHAnsi"/>
        </w:rPr>
        <w:t xml:space="preserve">s </w:t>
      </w:r>
      <w:r w:rsidR="000A7E3D" w:rsidRPr="002D7149">
        <w:rPr>
          <w:rFonts w:asciiTheme="minorHAnsi" w:hAnsiTheme="minorHAnsi" w:cstheme="minorHAnsi"/>
        </w:rPr>
        <w:t>Wohnen</w:t>
      </w:r>
      <w:r w:rsidR="00824416" w:rsidRPr="002D7149">
        <w:rPr>
          <w:rFonts w:asciiTheme="minorHAnsi" w:hAnsiTheme="minorHAnsi" w:cstheme="minorHAnsi"/>
        </w:rPr>
        <w:t>s</w:t>
      </w:r>
      <w:r w:rsidR="00A7294E" w:rsidRPr="002D7149">
        <w:rPr>
          <w:rFonts w:asciiTheme="minorHAnsi" w:hAnsiTheme="minorHAnsi" w:cstheme="minorHAnsi"/>
        </w:rPr>
        <w:t>.</w:t>
      </w:r>
    </w:p>
    <w:p w14:paraId="0BCD9A1F" w14:textId="58717454" w:rsidR="000A7E3D" w:rsidRDefault="000A7E3D" w:rsidP="00B626FC">
      <w:pPr>
        <w:pStyle w:val="StandardWeb"/>
        <w:jc w:val="both"/>
        <w:rPr>
          <w:rFonts w:asciiTheme="minorHAnsi" w:hAnsiTheme="minorHAnsi" w:cstheme="minorHAnsi"/>
          <w:color w:val="2F5496" w:themeColor="accent1" w:themeShade="BF"/>
        </w:rPr>
      </w:pPr>
      <w:proofErr w:type="spellStart"/>
      <w:proofErr w:type="gramStart"/>
      <w:r w:rsidRPr="002D7149">
        <w:rPr>
          <w:rFonts w:asciiTheme="minorHAnsi" w:hAnsiTheme="minorHAnsi" w:cstheme="minorHAnsi"/>
        </w:rPr>
        <w:t>Besucher</w:t>
      </w:r>
      <w:r w:rsidR="00054741" w:rsidRPr="002D7149">
        <w:rPr>
          <w:rFonts w:asciiTheme="minorHAnsi" w:hAnsiTheme="minorHAnsi" w:cstheme="minorHAnsi"/>
        </w:rPr>
        <w:t>:innen</w:t>
      </w:r>
      <w:proofErr w:type="spellEnd"/>
      <w:proofErr w:type="gramEnd"/>
      <w:r w:rsidRPr="002D7149">
        <w:rPr>
          <w:rFonts w:asciiTheme="minorHAnsi" w:hAnsiTheme="minorHAnsi" w:cstheme="minorHAnsi"/>
        </w:rPr>
        <w:t xml:space="preserve"> können sich ab sofort </w:t>
      </w:r>
      <w:r w:rsidR="00A7294E" w:rsidRPr="002D7149">
        <w:rPr>
          <w:rFonts w:asciiTheme="minorHAnsi" w:hAnsiTheme="minorHAnsi" w:cstheme="minorHAnsi"/>
        </w:rPr>
        <w:t xml:space="preserve">auf der offiziellen Website der Messe </w:t>
      </w:r>
      <w:r w:rsidRPr="002D7149">
        <w:rPr>
          <w:rFonts w:asciiTheme="minorHAnsi" w:hAnsiTheme="minorHAnsi" w:cstheme="minorHAnsi"/>
        </w:rPr>
        <w:t xml:space="preserve">für die home² Messe </w:t>
      </w:r>
      <w:r w:rsidR="00054741" w:rsidRPr="002D7149">
        <w:rPr>
          <w:rFonts w:asciiTheme="minorHAnsi" w:hAnsiTheme="minorHAnsi" w:cstheme="minorHAnsi"/>
        </w:rPr>
        <w:t>Tickets sichern</w:t>
      </w:r>
      <w:r w:rsidRPr="002D7149">
        <w:rPr>
          <w:rFonts w:asciiTheme="minorHAnsi" w:hAnsiTheme="minorHAnsi" w:cstheme="minorHAnsi"/>
        </w:rPr>
        <w:t xml:space="preserve"> und weitere Informationen zu den Vorträgen sowie </w:t>
      </w:r>
      <w:r w:rsidR="00B626FC" w:rsidRPr="002D7149">
        <w:rPr>
          <w:rFonts w:asciiTheme="minorHAnsi" w:hAnsiTheme="minorHAnsi" w:cstheme="minorHAnsi"/>
        </w:rPr>
        <w:t>das</w:t>
      </w:r>
      <w:r w:rsidRPr="002D7149">
        <w:rPr>
          <w:rFonts w:asciiTheme="minorHAnsi" w:hAnsiTheme="minorHAnsi" w:cstheme="minorHAnsi"/>
        </w:rPr>
        <w:t xml:space="preserve"> Ausstellerverzeichnis finden: </w:t>
      </w:r>
      <w:hyperlink r:id="rId10" w:history="1">
        <w:r w:rsidR="009406BA" w:rsidRPr="00781311">
          <w:rPr>
            <w:rStyle w:val="Hyperlink"/>
            <w:rFonts w:asciiTheme="minorHAnsi" w:hAnsiTheme="minorHAnsi" w:cstheme="minorHAnsi"/>
          </w:rPr>
          <w:t>www.home-messe.de</w:t>
        </w:r>
      </w:hyperlink>
    </w:p>
    <w:p w14:paraId="5D520AF1" w14:textId="1B6C6081" w:rsidR="00A40DF9" w:rsidRPr="00A40DF9" w:rsidRDefault="00A40DF9" w:rsidP="00741EE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0DF9">
        <w:rPr>
          <w:rFonts w:asciiTheme="minorHAnsi" w:hAnsiTheme="minorHAnsi" w:cstheme="minorHAnsi"/>
        </w:rPr>
        <w:t xml:space="preserve">Tagesticket: 13,00 € </w:t>
      </w:r>
    </w:p>
    <w:p w14:paraId="2F7AB03F" w14:textId="15F0F137" w:rsidR="00A40DF9" w:rsidRPr="00A40DF9" w:rsidRDefault="00A40DF9" w:rsidP="00741EE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0DF9">
        <w:rPr>
          <w:rFonts w:asciiTheme="minorHAnsi" w:hAnsiTheme="minorHAnsi" w:cstheme="minorHAnsi"/>
        </w:rPr>
        <w:t>Freitagnachmittag Ticket</w:t>
      </w:r>
      <w:r>
        <w:rPr>
          <w:rFonts w:asciiTheme="minorHAnsi" w:hAnsiTheme="minorHAnsi" w:cstheme="minorHAnsi"/>
        </w:rPr>
        <w:t xml:space="preserve">: </w:t>
      </w:r>
      <w:r w:rsidRPr="00A40DF9">
        <w:rPr>
          <w:rFonts w:asciiTheme="minorHAnsi" w:hAnsiTheme="minorHAnsi" w:cstheme="minorHAnsi"/>
        </w:rPr>
        <w:t xml:space="preserve">7,00 € </w:t>
      </w:r>
    </w:p>
    <w:p w14:paraId="10C81B8F" w14:textId="4411071B" w:rsidR="00A40DF9" w:rsidRPr="00A40DF9" w:rsidRDefault="00A40DF9" w:rsidP="00741EE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0DF9">
        <w:rPr>
          <w:rFonts w:asciiTheme="minorHAnsi" w:hAnsiTheme="minorHAnsi" w:cstheme="minorHAnsi"/>
        </w:rPr>
        <w:t>Ermäßigtes Tagesticket</w:t>
      </w:r>
      <w:r>
        <w:rPr>
          <w:rFonts w:asciiTheme="minorHAnsi" w:hAnsiTheme="minorHAnsi" w:cstheme="minorHAnsi"/>
        </w:rPr>
        <w:t xml:space="preserve"> für </w:t>
      </w:r>
      <w:proofErr w:type="spellStart"/>
      <w:proofErr w:type="gramStart"/>
      <w:r w:rsidRPr="00A40DF9">
        <w:rPr>
          <w:rFonts w:asciiTheme="minorHAnsi" w:hAnsiTheme="minorHAnsi" w:cstheme="minorHAnsi"/>
        </w:rPr>
        <w:t>Schüler:innen</w:t>
      </w:r>
      <w:proofErr w:type="spellEnd"/>
      <w:proofErr w:type="gramEnd"/>
      <w:r w:rsidRPr="00A40DF9">
        <w:rPr>
          <w:rFonts w:asciiTheme="minorHAnsi" w:hAnsiTheme="minorHAnsi" w:cstheme="minorHAnsi"/>
        </w:rPr>
        <w:t>, Azubis, Studierende, Behinderte</w:t>
      </w:r>
      <w:r>
        <w:rPr>
          <w:rFonts w:asciiTheme="minorHAnsi" w:hAnsiTheme="minorHAnsi" w:cstheme="minorHAnsi"/>
        </w:rPr>
        <w:t xml:space="preserve">: </w:t>
      </w:r>
      <w:r w:rsidRPr="00A40DF9">
        <w:rPr>
          <w:rFonts w:asciiTheme="minorHAnsi" w:hAnsiTheme="minorHAnsi" w:cstheme="minorHAnsi"/>
        </w:rPr>
        <w:t xml:space="preserve">10,00 € </w:t>
      </w:r>
    </w:p>
    <w:p w14:paraId="67D5F90A" w14:textId="5A279C09" w:rsidR="00A40DF9" w:rsidRPr="00A40DF9" w:rsidRDefault="00E22EFE" w:rsidP="00741EE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</w:t>
      </w:r>
      <w:r w:rsidR="00A40DF9" w:rsidRPr="00A40DF9">
        <w:rPr>
          <w:rFonts w:asciiTheme="minorHAnsi" w:hAnsiTheme="minorHAnsi" w:cstheme="minorHAnsi"/>
        </w:rPr>
        <w:t>Kinder bis einschließlich 15</w:t>
      </w:r>
      <w:r w:rsidR="00D92364">
        <w:rPr>
          <w:rFonts w:asciiTheme="minorHAnsi" w:hAnsiTheme="minorHAnsi" w:cstheme="minorHAnsi"/>
        </w:rPr>
        <w:t>J</w:t>
      </w:r>
      <w:r w:rsidR="00A40DF9" w:rsidRPr="00A40DF9">
        <w:rPr>
          <w:rFonts w:asciiTheme="minorHAnsi" w:hAnsiTheme="minorHAnsi" w:cstheme="minorHAnsi"/>
        </w:rPr>
        <w:t>.</w:t>
      </w:r>
      <w:r w:rsidR="00A40D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ist der Eintritt</w:t>
      </w:r>
      <w:r w:rsidR="00A40D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kostenlos</w:t>
      </w:r>
    </w:p>
    <w:p w14:paraId="56B2B4F4" w14:textId="450786B4" w:rsidR="009406BA" w:rsidRPr="002D7149" w:rsidRDefault="00741EE8" w:rsidP="00741EE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Öffnungszeiten: 10h – 17h</w:t>
      </w:r>
    </w:p>
    <w:p w14:paraId="6C186321" w14:textId="77777777" w:rsidR="003169F2" w:rsidRPr="002D7149" w:rsidRDefault="000A7E3D" w:rsidP="000A7E3D">
      <w:pPr>
        <w:pStyle w:val="StandardWeb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 xml:space="preserve">Pressekontakt: </w:t>
      </w:r>
    </w:p>
    <w:p w14:paraId="133CB8C2" w14:textId="2FE97AC8" w:rsidR="00054741" w:rsidRPr="002D7149" w:rsidRDefault="00054741" w:rsidP="003169F2">
      <w:pPr>
        <w:pStyle w:val="StandardWeb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>planetfair GmbH</w:t>
      </w:r>
      <w:r w:rsidRPr="002D7149">
        <w:rPr>
          <w:rFonts w:asciiTheme="minorHAnsi" w:hAnsiTheme="minorHAnsi" w:cstheme="minorHAnsi"/>
        </w:rPr>
        <w:br/>
        <w:t>Isabella Giribaldi</w:t>
      </w:r>
      <w:r w:rsidRPr="002D7149">
        <w:rPr>
          <w:rFonts w:asciiTheme="minorHAnsi" w:hAnsiTheme="minorHAnsi" w:cstheme="minorHAnsi"/>
        </w:rPr>
        <w:br/>
      </w:r>
      <w:hyperlink r:id="rId11" w:history="1">
        <w:r w:rsidRPr="002D7149">
          <w:rPr>
            <w:rStyle w:val="Hyperlink"/>
            <w:rFonts w:asciiTheme="minorHAnsi" w:hAnsiTheme="minorHAnsi" w:cstheme="minorHAnsi"/>
          </w:rPr>
          <w:t>isabella.giribaldi@planetfair.de</w:t>
        </w:r>
      </w:hyperlink>
      <w:r w:rsidRPr="002D7149">
        <w:rPr>
          <w:rFonts w:asciiTheme="minorHAnsi" w:hAnsiTheme="minorHAnsi" w:cstheme="minorHAnsi"/>
        </w:rPr>
        <w:br/>
        <w:t>040 71 00 70 63</w:t>
      </w:r>
      <w:r w:rsidRPr="002D7149">
        <w:rPr>
          <w:rFonts w:asciiTheme="minorHAnsi" w:hAnsiTheme="minorHAnsi" w:cstheme="minorHAnsi"/>
        </w:rPr>
        <w:br/>
      </w:r>
    </w:p>
    <w:sectPr w:rsidR="00054741" w:rsidRPr="002D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DACA" w14:textId="77777777" w:rsidR="00070A30" w:rsidRDefault="00070A30" w:rsidP="00070A30">
      <w:pPr>
        <w:spacing w:after="0" w:line="240" w:lineRule="auto"/>
      </w:pPr>
      <w:r>
        <w:separator/>
      </w:r>
    </w:p>
  </w:endnote>
  <w:endnote w:type="continuationSeparator" w:id="0">
    <w:p w14:paraId="3833B48E" w14:textId="77777777" w:rsidR="00070A30" w:rsidRDefault="00070A30" w:rsidP="000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4593" w14:textId="77777777" w:rsidR="00070A30" w:rsidRDefault="00070A30" w:rsidP="00070A30">
      <w:pPr>
        <w:spacing w:after="0" w:line="240" w:lineRule="auto"/>
      </w:pPr>
      <w:r>
        <w:separator/>
      </w:r>
    </w:p>
  </w:footnote>
  <w:footnote w:type="continuationSeparator" w:id="0">
    <w:p w14:paraId="2C5AB148" w14:textId="77777777" w:rsidR="00070A30" w:rsidRDefault="00070A30" w:rsidP="0007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D"/>
    <w:rsid w:val="00052EF5"/>
    <w:rsid w:val="00054741"/>
    <w:rsid w:val="00070A30"/>
    <w:rsid w:val="000A7E3D"/>
    <w:rsid w:val="000C48E9"/>
    <w:rsid w:val="000E359E"/>
    <w:rsid w:val="002D1652"/>
    <w:rsid w:val="002D7149"/>
    <w:rsid w:val="003169F2"/>
    <w:rsid w:val="0037246A"/>
    <w:rsid w:val="003A342E"/>
    <w:rsid w:val="0063331A"/>
    <w:rsid w:val="0069442B"/>
    <w:rsid w:val="006F114A"/>
    <w:rsid w:val="00741EE8"/>
    <w:rsid w:val="00743734"/>
    <w:rsid w:val="00775E7F"/>
    <w:rsid w:val="00824416"/>
    <w:rsid w:val="008B7E9F"/>
    <w:rsid w:val="008E1AF8"/>
    <w:rsid w:val="00936569"/>
    <w:rsid w:val="009406BA"/>
    <w:rsid w:val="009858EA"/>
    <w:rsid w:val="00A40DF9"/>
    <w:rsid w:val="00A7294E"/>
    <w:rsid w:val="00B626FC"/>
    <w:rsid w:val="00B94DF3"/>
    <w:rsid w:val="00C41A9E"/>
    <w:rsid w:val="00C8043E"/>
    <w:rsid w:val="00D13B1A"/>
    <w:rsid w:val="00D617FB"/>
    <w:rsid w:val="00D92364"/>
    <w:rsid w:val="00DF1300"/>
    <w:rsid w:val="00E22EFE"/>
    <w:rsid w:val="00EA7592"/>
    <w:rsid w:val="00F12EBF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B580A"/>
  <w15:chartTrackingRefBased/>
  <w15:docId w15:val="{39314ECD-7A10-4145-BAFF-C7F13D9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547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74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A30"/>
  </w:style>
  <w:style w:type="paragraph" w:styleId="Fuzeile">
    <w:name w:val="footer"/>
    <w:basedOn w:val="Standard"/>
    <w:link w:val="FuzeileZchn"/>
    <w:uiPriority w:val="99"/>
    <w:unhideWhenUsed/>
    <w:rsid w:val="000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la.giribaldi@planetfai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me-messe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C10198CBD964B805946BF46C12FA4" ma:contentTypeVersion="7" ma:contentTypeDescription="Ein neues Dokument erstellen." ma:contentTypeScope="" ma:versionID="e6767ef6a75fbe2e21a725c3eae8bff1">
  <xsd:schema xmlns:xsd="http://www.w3.org/2001/XMLSchema" xmlns:xs="http://www.w3.org/2001/XMLSchema" xmlns:p="http://schemas.microsoft.com/office/2006/metadata/properties" xmlns:ns3="39ce7fae-6d6d-425b-94d8-d441a3fb6c54" xmlns:ns4="562b9211-0a29-4e5f-aae8-9ee214506d8f" targetNamespace="http://schemas.microsoft.com/office/2006/metadata/properties" ma:root="true" ma:fieldsID="9a67d05c780becab00067938f476ee83" ns3:_="" ns4:_="">
    <xsd:import namespace="39ce7fae-6d6d-425b-94d8-d441a3fb6c54"/>
    <xsd:import namespace="562b9211-0a29-4e5f-aae8-9ee214506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e7fae-6d6d-425b-94d8-d441a3fb6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9211-0a29-4e5f-aae8-9ee214506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ce7fae-6d6d-425b-94d8-d441a3fb6c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A958C-1D96-47FD-81B7-4D59DA24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e7fae-6d6d-425b-94d8-d441a3fb6c54"/>
    <ds:schemaRef ds:uri="562b9211-0a29-4e5f-aae8-9ee214506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1333-BB92-46F5-A85B-4E253205B72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39ce7fae-6d6d-425b-94d8-d441a3fb6c54"/>
    <ds:schemaRef ds:uri="http://schemas.microsoft.com/office/infopath/2007/PartnerControls"/>
    <ds:schemaRef ds:uri="http://schemas.openxmlformats.org/package/2006/metadata/core-properties"/>
    <ds:schemaRef ds:uri="562b9211-0a29-4e5f-aae8-9ee214506d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B8B32-8018-4949-9AE4-139B4CF5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Giribaldi</dc:creator>
  <cp:keywords/>
  <dc:description/>
  <cp:lastModifiedBy>Ingo Klöver</cp:lastModifiedBy>
  <cp:revision>2</cp:revision>
  <dcterms:created xsi:type="dcterms:W3CDTF">2024-01-22T15:08:00Z</dcterms:created>
  <dcterms:modified xsi:type="dcterms:W3CDTF">2024-01-22T15:08:00Z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0x010100AB1C10198CBD964B805946BF46C12FA4</vt:lpwstr>
  </property>
</Properties>
</file>